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8799B2" w14:textId="77777777" w:rsidR="006468A0" w:rsidRPr="007A23F4" w:rsidRDefault="006468A0" w:rsidP="006468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6"/>
          <w:szCs w:val="26"/>
        </w:rPr>
      </w:pPr>
      <w:r w:rsidRPr="007A23F4">
        <w:rPr>
          <w:rFonts w:ascii="Arial" w:hAnsi="Arial" w:cs="Arial"/>
          <w:b/>
          <w:color w:val="0000FF"/>
          <w:sz w:val="26"/>
          <w:szCs w:val="26"/>
        </w:rPr>
        <w:t>Please describe your findings in an easy to understand way for a broad scientific audience?</w:t>
      </w:r>
    </w:p>
    <w:p w14:paraId="582020BF" w14:textId="77777777" w:rsidR="006468A0" w:rsidRDefault="006468A0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63952C7B" w14:textId="0520A847" w:rsidR="004970CB" w:rsidRDefault="006468A0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hav</w:t>
      </w:r>
      <w:r w:rsidR="004970CB">
        <w:rPr>
          <w:rFonts w:ascii="Arial" w:hAnsi="Arial" w:cs="Arial"/>
          <w:color w:val="1A1A1A"/>
          <w:sz w:val="26"/>
          <w:szCs w:val="26"/>
        </w:rPr>
        <w:t>e answered with our publication</w:t>
      </w:r>
      <w:r w:rsidR="00F92869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 xml:space="preserve">two fundamental questions in </w:t>
      </w:r>
      <w:r w:rsidR="00F92869">
        <w:rPr>
          <w:rFonts w:ascii="Arial" w:hAnsi="Arial" w:cs="Arial"/>
          <w:color w:val="1A1A1A"/>
          <w:sz w:val="26"/>
          <w:szCs w:val="26"/>
        </w:rPr>
        <w:t>the controversial discussion on C2</w:t>
      </w:r>
      <w:r>
        <w:rPr>
          <w:rFonts w:ascii="Arial" w:hAnsi="Arial" w:cs="Arial"/>
          <w:color w:val="1A1A1A"/>
          <w:sz w:val="26"/>
          <w:szCs w:val="26"/>
        </w:rPr>
        <w:t>:</w:t>
      </w:r>
    </w:p>
    <w:p w14:paraId="6CD85681" w14:textId="7AB91A55" w:rsidR="006468A0" w:rsidRDefault="006D46E3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a) What</w:t>
      </w:r>
      <w:r w:rsidR="007A23F4">
        <w:rPr>
          <w:rFonts w:ascii="Arial" w:hAnsi="Arial" w:cs="Arial"/>
          <w:color w:val="1A1A1A"/>
          <w:sz w:val="26"/>
          <w:szCs w:val="26"/>
        </w:rPr>
        <w:t xml:space="preserve"> is the bond multiplicity of C2?</w:t>
      </w:r>
      <w:r>
        <w:rPr>
          <w:rFonts w:ascii="Arial" w:hAnsi="Arial" w:cs="Arial"/>
          <w:color w:val="1A1A1A"/>
          <w:sz w:val="26"/>
          <w:szCs w:val="26"/>
        </w:rPr>
        <w:t xml:space="preserve"> Answer: 2.8 </w:t>
      </w:r>
      <w:r w:rsidR="00F92869">
        <w:rPr>
          <w:rFonts w:ascii="Arial" w:hAnsi="Arial" w:cs="Arial"/>
          <w:color w:val="1A1A1A"/>
          <w:sz w:val="26"/>
          <w:szCs w:val="26"/>
        </w:rPr>
        <w:t>based on</w:t>
      </w:r>
      <w:r>
        <w:rPr>
          <w:rFonts w:ascii="Arial" w:hAnsi="Arial" w:cs="Arial"/>
          <w:color w:val="1A1A1A"/>
          <w:sz w:val="26"/>
          <w:szCs w:val="26"/>
        </w:rPr>
        <w:t xml:space="preserve"> Mayer bond orders (which are broadly accepted) </w:t>
      </w:r>
      <w:r w:rsidR="00F92869">
        <w:rPr>
          <w:rFonts w:ascii="Arial" w:hAnsi="Arial" w:cs="Arial"/>
          <w:color w:val="1A1A1A"/>
          <w:sz w:val="26"/>
          <w:szCs w:val="26"/>
        </w:rPr>
        <w:t>and using the</w:t>
      </w:r>
      <w:r w:rsidR="007A23F4">
        <w:rPr>
          <w:rFonts w:ascii="Arial" w:hAnsi="Arial" w:cs="Arial"/>
          <w:color w:val="1A1A1A"/>
          <w:sz w:val="26"/>
          <w:szCs w:val="26"/>
        </w:rPr>
        <w:t xml:space="preserve"> the best methods we have</w:t>
      </w:r>
      <w:r w:rsidR="00F92869">
        <w:rPr>
          <w:rFonts w:ascii="Arial" w:hAnsi="Arial" w:cs="Arial"/>
          <w:color w:val="1A1A1A"/>
          <w:sz w:val="26"/>
          <w:szCs w:val="26"/>
        </w:rPr>
        <w:t xml:space="preserve"> available currently</w:t>
      </w:r>
      <w:r w:rsidR="007A23F4">
        <w:rPr>
          <w:rFonts w:ascii="Arial" w:hAnsi="Arial" w:cs="Arial"/>
          <w:color w:val="1A1A1A"/>
          <w:sz w:val="26"/>
          <w:szCs w:val="26"/>
        </w:rPr>
        <w:t xml:space="preserve"> (mutireference coupled cluster methods)</w:t>
      </w:r>
      <w:r>
        <w:rPr>
          <w:rFonts w:ascii="Arial" w:hAnsi="Arial" w:cs="Arial"/>
          <w:color w:val="1A1A1A"/>
          <w:sz w:val="26"/>
          <w:szCs w:val="26"/>
        </w:rPr>
        <w:t xml:space="preserve">  </w:t>
      </w:r>
    </w:p>
    <w:p w14:paraId="427B7B50" w14:textId="2A342AF6" w:rsidR="007A23F4" w:rsidRDefault="007A23F4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b) What is the intrinsic strength of C2? Answer: 2.4 according to </w:t>
      </w:r>
      <w:r w:rsidR="00F92869">
        <w:rPr>
          <w:rFonts w:ascii="Arial" w:hAnsi="Arial" w:cs="Arial"/>
          <w:color w:val="1A1A1A"/>
          <w:sz w:val="26"/>
          <w:szCs w:val="26"/>
        </w:rPr>
        <w:t xml:space="preserve">a </w:t>
      </w:r>
      <w:r>
        <w:rPr>
          <w:rFonts w:ascii="Arial" w:hAnsi="Arial" w:cs="Arial"/>
          <w:color w:val="1A1A1A"/>
          <w:sz w:val="26"/>
          <w:szCs w:val="26"/>
        </w:rPr>
        <w:t xml:space="preserve">multireference coupled cluster description of the </w:t>
      </w:r>
      <w:r w:rsidR="004970CB">
        <w:rPr>
          <w:rFonts w:ascii="Arial" w:hAnsi="Arial" w:cs="Arial"/>
          <w:color w:val="1A1A1A"/>
          <w:sz w:val="26"/>
          <w:szCs w:val="26"/>
        </w:rPr>
        <w:t xml:space="preserve">C2 stretching </w:t>
      </w:r>
      <w:r>
        <w:rPr>
          <w:rFonts w:ascii="Arial" w:hAnsi="Arial" w:cs="Arial"/>
          <w:color w:val="1A1A1A"/>
          <w:sz w:val="26"/>
          <w:szCs w:val="26"/>
        </w:rPr>
        <w:t>force constant.</w:t>
      </w:r>
    </w:p>
    <w:p w14:paraId="16368DFF" w14:textId="77777777" w:rsidR="007A23F4" w:rsidRDefault="007A23F4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45F2329F" w14:textId="581A4560" w:rsidR="006468A0" w:rsidRDefault="007A23F4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Other researchers claim that</w:t>
      </w:r>
      <w:r w:rsidR="006468A0">
        <w:rPr>
          <w:rFonts w:ascii="Arial" w:hAnsi="Arial" w:cs="Arial"/>
          <w:color w:val="1A1A1A"/>
          <w:sz w:val="26"/>
          <w:szCs w:val="26"/>
        </w:rPr>
        <w:t xml:space="preserve"> C2 </w:t>
      </w:r>
      <w:r>
        <w:rPr>
          <w:rFonts w:ascii="Arial" w:hAnsi="Arial" w:cs="Arial"/>
          <w:color w:val="1A1A1A"/>
          <w:sz w:val="26"/>
          <w:szCs w:val="26"/>
        </w:rPr>
        <w:t xml:space="preserve">is </w:t>
      </w:r>
      <w:r w:rsidR="006468A0">
        <w:rPr>
          <w:rFonts w:ascii="Arial" w:hAnsi="Arial" w:cs="Arial"/>
          <w:color w:val="1A1A1A"/>
          <w:sz w:val="26"/>
          <w:szCs w:val="26"/>
        </w:rPr>
        <w:t xml:space="preserve">a </w:t>
      </w:r>
      <w:r>
        <w:rPr>
          <w:rFonts w:ascii="Arial" w:hAnsi="Arial" w:cs="Arial"/>
          <w:color w:val="1A1A1A"/>
          <w:sz w:val="26"/>
          <w:szCs w:val="26"/>
        </w:rPr>
        <w:t xml:space="preserve">molecule with a quadruple bond. We cannot confirm this. It has unusual bonding in so far as </w:t>
      </w:r>
      <w:r w:rsidR="004970CB">
        <w:rPr>
          <w:rFonts w:ascii="Arial" w:hAnsi="Arial" w:cs="Arial"/>
          <w:color w:val="1A1A1A"/>
          <w:sz w:val="26"/>
          <w:szCs w:val="26"/>
        </w:rPr>
        <w:t>its bonding is based on a</w:t>
      </w:r>
      <w:r>
        <w:rPr>
          <w:rFonts w:ascii="Arial" w:hAnsi="Arial" w:cs="Arial"/>
          <w:color w:val="1A1A1A"/>
          <w:sz w:val="26"/>
          <w:szCs w:val="26"/>
        </w:rPr>
        <w:t xml:space="preserve"> pi-double bond </w:t>
      </w:r>
      <w:r w:rsidR="004970CB">
        <w:rPr>
          <w:rFonts w:ascii="Arial" w:hAnsi="Arial" w:cs="Arial"/>
          <w:color w:val="1A1A1A"/>
          <w:sz w:val="26"/>
          <w:szCs w:val="26"/>
        </w:rPr>
        <w:t xml:space="preserve">augmented </w:t>
      </w:r>
      <w:r>
        <w:rPr>
          <w:rFonts w:ascii="Arial" w:hAnsi="Arial" w:cs="Arial"/>
          <w:color w:val="1A1A1A"/>
          <w:sz w:val="26"/>
          <w:szCs w:val="26"/>
        </w:rPr>
        <w:t xml:space="preserve">with some weak sigma bonding. But neither the bond multiplicity (measured by the bond order) nor the intrinsic bond strength </w:t>
      </w:r>
      <w:r w:rsidR="00F92869">
        <w:rPr>
          <w:rFonts w:ascii="Arial" w:hAnsi="Arial" w:cs="Arial"/>
          <w:color w:val="1A1A1A"/>
          <w:sz w:val="26"/>
          <w:szCs w:val="26"/>
        </w:rPr>
        <w:t>support</w:t>
      </w:r>
      <w:r>
        <w:rPr>
          <w:rFonts w:ascii="Arial" w:hAnsi="Arial" w:cs="Arial"/>
          <w:color w:val="1A1A1A"/>
          <w:sz w:val="26"/>
          <w:szCs w:val="26"/>
        </w:rPr>
        <w:t xml:space="preserve"> a bonding model based on a quadruple bond.</w:t>
      </w:r>
    </w:p>
    <w:p w14:paraId="778CE66F" w14:textId="77777777" w:rsidR="006468A0" w:rsidRDefault="006468A0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73712702" w14:textId="77777777" w:rsidR="006468A0" w:rsidRDefault="006468A0" w:rsidP="006468A0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</w:rPr>
      </w:pPr>
    </w:p>
    <w:p w14:paraId="56F26D23" w14:textId="77777777" w:rsidR="006468A0" w:rsidRPr="007A23F4" w:rsidRDefault="006468A0" w:rsidP="006468A0">
      <w:pPr>
        <w:widowControl w:val="0"/>
        <w:autoSpaceDE w:val="0"/>
        <w:autoSpaceDN w:val="0"/>
        <w:adjustRightInd w:val="0"/>
        <w:rPr>
          <w:rFonts w:ascii="Arial" w:hAnsi="Arial" w:cs="Arial"/>
          <w:b/>
          <w:color w:val="0000FF"/>
          <w:sz w:val="26"/>
          <w:szCs w:val="26"/>
        </w:rPr>
      </w:pPr>
      <w:r w:rsidRPr="007A23F4">
        <w:rPr>
          <w:rFonts w:ascii="Arial" w:hAnsi="Arial" w:cs="Arial"/>
          <w:b/>
          <w:color w:val="0000FF"/>
          <w:sz w:val="26"/>
          <w:szCs w:val="26"/>
        </w:rPr>
        <w:t>What initiated your interest in C2?/Why is it important to know?</w:t>
      </w:r>
    </w:p>
    <w:p w14:paraId="2D51C9D5" w14:textId="77777777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</w:p>
    <w:p w14:paraId="35B8BC5B" w14:textId="77777777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C2 plays an important role </w:t>
      </w:r>
      <w:r w:rsidRPr="00717F7D">
        <w:t>in the catalyzed format</w:t>
      </w:r>
      <w:r>
        <w:t>ion of fullerenes and carbonan</w:t>
      </w:r>
      <w:r w:rsidRPr="00717F7D">
        <w:t>otubes</w:t>
      </w:r>
      <w:r>
        <w:t xml:space="preserve"> and is a frequent </w:t>
      </w:r>
      <w:r w:rsidRPr="00717F7D">
        <w:t>intermediate in combustion processes</w:t>
      </w:r>
      <w:r>
        <w:t>: T</w:t>
      </w:r>
      <w:r w:rsidRPr="00717F7D">
        <w:t>he blue glow of hydrocarbon flames of Bunsen burners and gas hops results from C</w:t>
      </w:r>
      <w:r w:rsidRPr="00717F7D">
        <w:rPr>
          <w:vertAlign w:val="subscript"/>
        </w:rPr>
        <w:t>2</w:t>
      </w:r>
      <w:r>
        <w:rPr>
          <w:vertAlign w:val="subscript"/>
        </w:rPr>
        <w:t>.</w:t>
      </w:r>
    </w:p>
    <w:p w14:paraId="0B1ECFF2" w14:textId="77777777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Apart from this it has the peculiar property that its first excited state is just 2 kcal/mol above the ground state.</w:t>
      </w:r>
    </w:p>
    <w:p w14:paraId="381C2512" w14:textId="77777777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</w:p>
    <w:p w14:paraId="2AC6F92F" w14:textId="2D7009EB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What bonding properties lead to its high reactivity and why have we failed</w:t>
      </w:r>
      <w:bookmarkStart w:id="0" w:name="_GoBack"/>
      <w:bookmarkEnd w:id="0"/>
      <w:r>
        <w:rPr>
          <w:rFonts w:ascii="Arial" w:hAnsi="Arial" w:cs="Arial"/>
          <w:color w:val="1A1A1A"/>
          <w:sz w:val="26"/>
          <w:szCs w:val="26"/>
        </w:rPr>
        <w:t xml:space="preserve"> to describe such a simple molecule in a way</w:t>
      </w:r>
      <w:r w:rsidR="007A23F4">
        <w:rPr>
          <w:rFonts w:ascii="Arial" w:hAnsi="Arial" w:cs="Arial"/>
          <w:color w:val="1A1A1A"/>
          <w:sz w:val="26"/>
          <w:szCs w:val="26"/>
        </w:rPr>
        <w:t xml:space="preserve"> that </w:t>
      </w:r>
      <w:r w:rsidR="006F3987">
        <w:rPr>
          <w:rFonts w:ascii="Arial" w:hAnsi="Arial" w:cs="Arial"/>
          <w:color w:val="1A1A1A"/>
          <w:sz w:val="26"/>
          <w:szCs w:val="26"/>
        </w:rPr>
        <w:t>its bonding is</w:t>
      </w:r>
      <w:r w:rsidR="007A23F4">
        <w:rPr>
          <w:rFonts w:ascii="Arial" w:hAnsi="Arial" w:cs="Arial"/>
          <w:color w:val="1A1A1A"/>
          <w:sz w:val="26"/>
          <w:szCs w:val="26"/>
        </w:rPr>
        <w:t xml:space="preserve"> </w:t>
      </w:r>
      <w:r w:rsidR="00F92869">
        <w:rPr>
          <w:rFonts w:ascii="Arial" w:hAnsi="Arial" w:cs="Arial"/>
          <w:color w:val="1A1A1A"/>
          <w:sz w:val="26"/>
          <w:szCs w:val="26"/>
        </w:rPr>
        <w:t>still controversially discussed</w:t>
      </w:r>
      <w:r>
        <w:rPr>
          <w:rFonts w:ascii="Arial" w:hAnsi="Arial" w:cs="Arial"/>
          <w:color w:val="1A1A1A"/>
          <w:sz w:val="26"/>
          <w:szCs w:val="26"/>
        </w:rPr>
        <w:t>?</w:t>
      </w:r>
      <w:r w:rsidR="006F3987">
        <w:rPr>
          <w:rFonts w:ascii="Arial" w:hAnsi="Arial" w:cs="Arial"/>
          <w:color w:val="1A1A1A"/>
          <w:sz w:val="26"/>
          <w:szCs w:val="26"/>
        </w:rPr>
        <w:t xml:space="preserve"> Applied quantum chemistry has been </w:t>
      </w:r>
      <w:r w:rsidR="00C76319">
        <w:rPr>
          <w:rFonts w:ascii="Arial" w:hAnsi="Arial" w:cs="Arial"/>
          <w:color w:val="1A1A1A"/>
          <w:sz w:val="26"/>
          <w:szCs w:val="26"/>
        </w:rPr>
        <w:t xml:space="preserve">successfully used for the last </w:t>
      </w:r>
      <w:r w:rsidR="006F3987">
        <w:rPr>
          <w:rFonts w:ascii="Arial" w:hAnsi="Arial" w:cs="Arial"/>
          <w:color w:val="1A1A1A"/>
          <w:sz w:val="26"/>
          <w:szCs w:val="26"/>
        </w:rPr>
        <w:t>50 years and the bonding of diatomic molecules such as C2 should be solved</w:t>
      </w:r>
      <w:r w:rsidR="00F92869">
        <w:rPr>
          <w:rFonts w:ascii="Arial" w:hAnsi="Arial" w:cs="Arial"/>
          <w:color w:val="1A1A1A"/>
          <w:sz w:val="26"/>
          <w:szCs w:val="26"/>
        </w:rPr>
        <w:t xml:space="preserve"> in the past and </w:t>
      </w:r>
      <w:r w:rsidR="006F3987">
        <w:rPr>
          <w:rFonts w:ascii="Arial" w:hAnsi="Arial" w:cs="Arial"/>
          <w:color w:val="1A1A1A"/>
          <w:sz w:val="26"/>
          <w:szCs w:val="26"/>
        </w:rPr>
        <w:t xml:space="preserve"> no longer be a problem in the year 2016.</w:t>
      </w:r>
    </w:p>
    <w:p w14:paraId="2E524B27" w14:textId="77777777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</w:p>
    <w:p w14:paraId="2619F129" w14:textId="77777777" w:rsidR="006468A0" w:rsidRDefault="006468A0" w:rsidP="006468A0">
      <w:pPr>
        <w:rPr>
          <w:rFonts w:ascii="Arial" w:hAnsi="Arial" w:cs="Arial"/>
          <w:color w:val="1A1A1A"/>
          <w:sz w:val="26"/>
          <w:szCs w:val="26"/>
        </w:rPr>
      </w:pPr>
    </w:p>
    <w:p w14:paraId="4C456B24" w14:textId="77777777" w:rsidR="00C41CE9" w:rsidRPr="007A23F4" w:rsidRDefault="006468A0" w:rsidP="006468A0">
      <w:pPr>
        <w:rPr>
          <w:rFonts w:ascii="Arial" w:hAnsi="Arial" w:cs="Arial"/>
          <w:b/>
          <w:color w:val="0000FF"/>
          <w:sz w:val="26"/>
          <w:szCs w:val="26"/>
        </w:rPr>
      </w:pPr>
      <w:r w:rsidRPr="007A23F4">
        <w:rPr>
          <w:rFonts w:ascii="Arial" w:hAnsi="Arial" w:cs="Arial"/>
          <w:b/>
          <w:color w:val="0000FF"/>
          <w:sz w:val="26"/>
          <w:szCs w:val="26"/>
        </w:rPr>
        <w:t>Why do you think is this topic discussed controversially?</w:t>
      </w:r>
    </w:p>
    <w:p w14:paraId="1E2C153A" w14:textId="77777777" w:rsidR="006D46E3" w:rsidRDefault="006D46E3" w:rsidP="006468A0">
      <w:pPr>
        <w:rPr>
          <w:rFonts w:ascii="Arial" w:hAnsi="Arial" w:cs="Arial"/>
          <w:color w:val="1A1A1A"/>
          <w:sz w:val="26"/>
          <w:szCs w:val="26"/>
        </w:rPr>
      </w:pPr>
    </w:p>
    <w:p w14:paraId="1C37210C" w14:textId="1F007DA2" w:rsidR="006D46E3" w:rsidRDefault="00F92869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Different aspects of chemical b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onding </w:t>
      </w:r>
      <w:r>
        <w:rPr>
          <w:rFonts w:ascii="Arial" w:hAnsi="Arial" w:cs="Arial"/>
          <w:color w:val="1A1A1A"/>
          <w:sz w:val="26"/>
          <w:szCs w:val="26"/>
        </w:rPr>
        <w:t>are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described in thr</w:t>
      </w:r>
      <w:r w:rsidR="008C5B5A">
        <w:rPr>
          <w:rFonts w:ascii="Arial" w:hAnsi="Arial" w:cs="Arial"/>
          <w:color w:val="1A1A1A"/>
          <w:sz w:val="26"/>
          <w:szCs w:val="26"/>
        </w:rPr>
        <w:t>e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e </w:t>
      </w:r>
      <w:r>
        <w:rPr>
          <w:rFonts w:ascii="Arial" w:hAnsi="Arial" w:cs="Arial"/>
          <w:color w:val="1A1A1A"/>
          <w:sz w:val="26"/>
          <w:szCs w:val="26"/>
        </w:rPr>
        <w:t>following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ways: i) By focusing on the bond multiplicity</w:t>
      </w:r>
      <w:r>
        <w:rPr>
          <w:rFonts w:ascii="Arial" w:hAnsi="Arial" w:cs="Arial"/>
          <w:color w:val="1A1A1A"/>
          <w:sz w:val="26"/>
          <w:szCs w:val="26"/>
        </w:rPr>
        <w:t xml:space="preserve"> that is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quantitatively </w:t>
      </w:r>
      <w:r w:rsidR="008C5B5A">
        <w:rPr>
          <w:rFonts w:ascii="Arial" w:hAnsi="Arial" w:cs="Arial"/>
          <w:color w:val="1A1A1A"/>
          <w:sz w:val="26"/>
          <w:szCs w:val="26"/>
        </w:rPr>
        <w:t>assessed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by the bond order. ii) By focusing on the bond dissociation energy that is a reaction parameter and reflects the ease of </w:t>
      </w:r>
      <w:r>
        <w:rPr>
          <w:rFonts w:ascii="Arial" w:hAnsi="Arial" w:cs="Arial"/>
          <w:color w:val="1A1A1A"/>
          <w:sz w:val="26"/>
          <w:szCs w:val="26"/>
        </w:rPr>
        <w:t>breaking a specific bond in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a molecule</w:t>
      </w:r>
      <w:r>
        <w:rPr>
          <w:rFonts w:ascii="Arial" w:hAnsi="Arial" w:cs="Arial"/>
          <w:color w:val="1A1A1A"/>
          <w:sz w:val="26"/>
          <w:szCs w:val="26"/>
        </w:rPr>
        <w:t xml:space="preserve"> and depends on both the strength of a bond </w:t>
      </w:r>
      <w:r w:rsidRPr="00DA3469">
        <w:rPr>
          <w:rFonts w:ascii="Arial" w:hAnsi="Arial" w:cs="Arial"/>
          <w:b/>
          <w:color w:val="1A1A1A"/>
          <w:sz w:val="26"/>
          <w:szCs w:val="26"/>
        </w:rPr>
        <w:t xml:space="preserve">and all additional </w:t>
      </w:r>
      <w:r w:rsidRPr="00DA3469">
        <w:rPr>
          <w:rFonts w:ascii="Arial" w:hAnsi="Arial" w:cs="Arial"/>
          <w:b/>
          <w:color w:val="1A1A1A"/>
          <w:sz w:val="26"/>
          <w:szCs w:val="26"/>
        </w:rPr>
        <w:lastRenderedPageBreak/>
        <w:t xml:space="preserve">electronic effects </w:t>
      </w:r>
      <w:r w:rsidR="00DA3469" w:rsidRPr="00DA3469">
        <w:rPr>
          <w:rFonts w:ascii="Arial" w:hAnsi="Arial" w:cs="Arial"/>
          <w:b/>
          <w:color w:val="1A1A1A"/>
          <w:sz w:val="26"/>
          <w:szCs w:val="26"/>
        </w:rPr>
        <w:t>increasing</w:t>
      </w:r>
      <w:r w:rsidRPr="00DA3469">
        <w:rPr>
          <w:rFonts w:ascii="Arial" w:hAnsi="Arial" w:cs="Arial"/>
          <w:b/>
          <w:color w:val="1A1A1A"/>
          <w:sz w:val="26"/>
          <w:szCs w:val="26"/>
        </w:rPr>
        <w:t xml:space="preserve"> the stability </w:t>
      </w:r>
      <w:r w:rsidR="00DA3469" w:rsidRPr="00DA3469">
        <w:rPr>
          <w:rFonts w:ascii="Arial" w:hAnsi="Arial" w:cs="Arial"/>
          <w:b/>
          <w:color w:val="1A1A1A"/>
          <w:sz w:val="26"/>
          <w:szCs w:val="26"/>
        </w:rPr>
        <w:t>of the reaction fragments</w:t>
      </w:r>
      <w:r w:rsidR="008C5B5A">
        <w:rPr>
          <w:rFonts w:ascii="Arial" w:hAnsi="Arial" w:cs="Arial"/>
          <w:color w:val="1A1A1A"/>
          <w:sz w:val="26"/>
          <w:szCs w:val="26"/>
        </w:rPr>
        <w:t>.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iii) By focusing on the intrinsic strength of a bond which is reflected by its local stretching force constant.</w:t>
      </w:r>
    </w:p>
    <w:p w14:paraId="09FB8E12" w14:textId="77777777" w:rsidR="006D46E3" w:rsidRDefault="006D46E3" w:rsidP="006468A0">
      <w:pPr>
        <w:rPr>
          <w:rFonts w:ascii="Arial" w:hAnsi="Arial" w:cs="Arial"/>
          <w:color w:val="1A1A1A"/>
          <w:sz w:val="26"/>
          <w:szCs w:val="26"/>
        </w:rPr>
      </w:pPr>
    </w:p>
    <w:p w14:paraId="128611AC" w14:textId="6D8E50D2" w:rsidR="006D46E3" w:rsidRDefault="008C5B5A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 xml:space="preserve">A) 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C2 is discussed controversial because the three quantities ( bond multiplicity, bond dissociation energy, and intrinsic bond strength) are </w:t>
      </w:r>
      <w:r>
        <w:rPr>
          <w:rFonts w:ascii="Arial" w:hAnsi="Arial" w:cs="Arial"/>
          <w:color w:val="1A1A1A"/>
          <w:sz w:val="26"/>
          <w:szCs w:val="26"/>
        </w:rPr>
        <w:t>often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use</w:t>
      </w:r>
      <w:r>
        <w:rPr>
          <w:rFonts w:ascii="Arial" w:hAnsi="Arial" w:cs="Arial"/>
          <w:color w:val="1A1A1A"/>
          <w:sz w:val="26"/>
          <w:szCs w:val="26"/>
        </w:rPr>
        <w:t>d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 xml:space="preserve"> </w:t>
      </w:r>
      <w:r w:rsidRPr="008C5B5A">
        <w:rPr>
          <w:rFonts w:ascii="Arial" w:hAnsi="Arial" w:cs="Arial"/>
          <w:color w:val="1A1A1A"/>
          <w:sz w:val="26"/>
          <w:szCs w:val="26"/>
        </w:rPr>
        <w:t xml:space="preserve">indiscriminately </w:t>
      </w:r>
      <w:r w:rsidR="006D46E3">
        <w:rPr>
          <w:rFonts w:ascii="Arial" w:hAnsi="Arial" w:cs="Arial"/>
          <w:color w:val="1A1A1A"/>
          <w:sz w:val="26"/>
          <w:szCs w:val="26"/>
        </w:rPr>
        <w:t>in the discussion without realizing hat different quantities are compared.</w:t>
      </w:r>
    </w:p>
    <w:p w14:paraId="3C60B1C0" w14:textId="77777777" w:rsidR="006D46E3" w:rsidRDefault="006D46E3" w:rsidP="006468A0">
      <w:pPr>
        <w:rPr>
          <w:rFonts w:ascii="Arial" w:hAnsi="Arial" w:cs="Arial"/>
          <w:color w:val="1A1A1A"/>
          <w:sz w:val="26"/>
          <w:szCs w:val="26"/>
        </w:rPr>
      </w:pPr>
    </w:p>
    <w:p w14:paraId="593D6305" w14:textId="77777777" w:rsidR="00DA3469" w:rsidRDefault="008C5B5A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B) When carrying out highly accurate descriptions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of C2</w:t>
      </w:r>
      <w:r w:rsidR="00DA3469">
        <w:rPr>
          <w:rFonts w:ascii="Arial" w:hAnsi="Arial" w:cs="Arial"/>
          <w:color w:val="1A1A1A"/>
          <w:sz w:val="26"/>
          <w:szCs w:val="26"/>
        </w:rPr>
        <w:t>,</w:t>
      </w:r>
      <w:r>
        <w:rPr>
          <w:rFonts w:ascii="Arial" w:hAnsi="Arial" w:cs="Arial"/>
          <w:color w:val="1A1A1A"/>
          <w:sz w:val="26"/>
          <w:szCs w:val="26"/>
        </w:rPr>
        <w:t xml:space="preserve"> methods are used for which an accurate and generally accepted analysis of bond multiplicity, bond dissociation energy, or intrinsic bond strength </w:t>
      </w:r>
      <w:r w:rsidR="001C017A">
        <w:rPr>
          <w:rFonts w:ascii="Arial" w:hAnsi="Arial" w:cs="Arial"/>
          <w:color w:val="1A1A1A"/>
          <w:sz w:val="26"/>
          <w:szCs w:val="26"/>
        </w:rPr>
        <w:t xml:space="preserve">are not available. This opens up the possibility of individual interpretations. </w:t>
      </w:r>
    </w:p>
    <w:p w14:paraId="36639431" w14:textId="77777777" w:rsidR="00DA3469" w:rsidRDefault="00DA3469" w:rsidP="006468A0">
      <w:pPr>
        <w:rPr>
          <w:rFonts w:ascii="Arial" w:hAnsi="Arial" w:cs="Arial"/>
          <w:color w:val="1A1A1A"/>
          <w:sz w:val="26"/>
          <w:szCs w:val="26"/>
        </w:rPr>
      </w:pPr>
    </w:p>
    <w:p w14:paraId="2538F45E" w14:textId="64E09C7D" w:rsidR="00DA3469" w:rsidRDefault="00DA3469" w:rsidP="006468A0">
      <w:pPr>
        <w:rPr>
          <w:rFonts w:ascii="Arial" w:hAnsi="Arial" w:cs="Arial"/>
          <w:color w:val="1A1A1A"/>
          <w:sz w:val="26"/>
          <w:szCs w:val="26"/>
        </w:rPr>
      </w:pPr>
      <w:r>
        <w:rPr>
          <w:rFonts w:ascii="Arial" w:hAnsi="Arial" w:cs="Arial"/>
          <w:color w:val="1A1A1A"/>
          <w:sz w:val="26"/>
          <w:szCs w:val="26"/>
        </w:rPr>
        <w:t>We avoided problems A) and B) by clearly distinguishing between the three quantities and  by using established highly accurate methods for which a quantity such as the bond order or the local stretching force constant are well-defined.</w:t>
      </w:r>
    </w:p>
    <w:p w14:paraId="43967680" w14:textId="77777777" w:rsidR="00DA3469" w:rsidRDefault="00DA3469" w:rsidP="006468A0">
      <w:pPr>
        <w:rPr>
          <w:rFonts w:ascii="Arial" w:hAnsi="Arial" w:cs="Arial"/>
          <w:color w:val="1A1A1A"/>
          <w:sz w:val="26"/>
          <w:szCs w:val="26"/>
        </w:rPr>
      </w:pPr>
    </w:p>
    <w:p w14:paraId="648FEA6A" w14:textId="18626A56" w:rsidR="006D46E3" w:rsidRDefault="00DA3469" w:rsidP="006468A0">
      <w:r>
        <w:rPr>
          <w:rFonts w:ascii="Arial" w:hAnsi="Arial" w:cs="Arial"/>
          <w:color w:val="1A1A1A"/>
          <w:sz w:val="26"/>
          <w:szCs w:val="26"/>
        </w:rPr>
        <w:t>We believe that discussions such as that one on the bonding in C2</w:t>
      </w:r>
      <w:r w:rsidR="001C017A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help to improve</w:t>
      </w:r>
      <w:r w:rsidR="001C017A">
        <w:rPr>
          <w:rFonts w:ascii="Arial" w:hAnsi="Arial" w:cs="Arial"/>
          <w:color w:val="1A1A1A"/>
          <w:sz w:val="26"/>
          <w:szCs w:val="26"/>
        </w:rPr>
        <w:t xml:space="preserve"> and</w:t>
      </w:r>
      <w:r>
        <w:rPr>
          <w:rFonts w:ascii="Arial" w:hAnsi="Arial" w:cs="Arial"/>
          <w:color w:val="1A1A1A"/>
          <w:sz w:val="26"/>
          <w:szCs w:val="26"/>
        </w:rPr>
        <w:t>/or</w:t>
      </w:r>
      <w:r w:rsidR="001C017A">
        <w:rPr>
          <w:rFonts w:ascii="Arial" w:hAnsi="Arial" w:cs="Arial"/>
          <w:color w:val="1A1A1A"/>
          <w:sz w:val="26"/>
          <w:szCs w:val="26"/>
        </w:rPr>
        <w:t xml:space="preserve"> </w:t>
      </w:r>
      <w:r>
        <w:rPr>
          <w:rFonts w:ascii="Arial" w:hAnsi="Arial" w:cs="Arial"/>
          <w:color w:val="1A1A1A"/>
          <w:sz w:val="26"/>
          <w:szCs w:val="26"/>
        </w:rPr>
        <w:t>develop generally</w:t>
      </w:r>
      <w:r w:rsidR="001C017A">
        <w:rPr>
          <w:rFonts w:ascii="Arial" w:hAnsi="Arial" w:cs="Arial"/>
          <w:color w:val="1A1A1A"/>
          <w:sz w:val="26"/>
          <w:szCs w:val="26"/>
        </w:rPr>
        <w:t xml:space="preserve"> accepted analysis methods</w:t>
      </w:r>
      <w:r>
        <w:rPr>
          <w:rFonts w:ascii="Arial" w:hAnsi="Arial" w:cs="Arial"/>
          <w:color w:val="1A1A1A"/>
          <w:sz w:val="26"/>
          <w:szCs w:val="26"/>
        </w:rPr>
        <w:t xml:space="preserve"> for which this has not been done so far</w:t>
      </w:r>
      <w:r w:rsidR="001C017A">
        <w:rPr>
          <w:rFonts w:ascii="Arial" w:hAnsi="Arial" w:cs="Arial"/>
          <w:color w:val="1A1A1A"/>
          <w:sz w:val="26"/>
          <w:szCs w:val="26"/>
        </w:rPr>
        <w:t xml:space="preserve">. </w:t>
      </w:r>
      <w:r w:rsidR="008C5B5A">
        <w:rPr>
          <w:rFonts w:ascii="Arial" w:hAnsi="Arial" w:cs="Arial"/>
          <w:color w:val="1A1A1A"/>
          <w:sz w:val="26"/>
          <w:szCs w:val="26"/>
        </w:rPr>
        <w:t xml:space="preserve"> </w:t>
      </w:r>
      <w:r w:rsidR="006D46E3">
        <w:rPr>
          <w:rFonts w:ascii="Arial" w:hAnsi="Arial" w:cs="Arial"/>
          <w:color w:val="1A1A1A"/>
          <w:sz w:val="26"/>
          <w:szCs w:val="26"/>
        </w:rPr>
        <w:t xml:space="preserve">  </w:t>
      </w:r>
    </w:p>
    <w:sectPr w:rsidR="006D46E3" w:rsidSect="009C259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8A0"/>
    <w:rsid w:val="001C017A"/>
    <w:rsid w:val="004970CB"/>
    <w:rsid w:val="006468A0"/>
    <w:rsid w:val="006D46E3"/>
    <w:rsid w:val="006F3987"/>
    <w:rsid w:val="007A23F4"/>
    <w:rsid w:val="008C5B5A"/>
    <w:rsid w:val="009C2595"/>
    <w:rsid w:val="00C41CE9"/>
    <w:rsid w:val="00C76319"/>
    <w:rsid w:val="00DA3469"/>
    <w:rsid w:val="00F92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62FCB9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2</Pages>
  <Words>486</Words>
  <Characters>2771</Characters>
  <Application>Microsoft Macintosh Word</Application>
  <DocSecurity>0</DocSecurity>
  <Lines>23</Lines>
  <Paragraphs>6</Paragraphs>
  <ScaleCrop>false</ScaleCrop>
  <Company/>
  <LinksUpToDate>false</LinksUpToDate>
  <CharactersWithSpaces>3251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Dieter</dc:creator>
  <cp:keywords/>
  <dc:description/>
  <cp:lastModifiedBy>Dieter</cp:lastModifiedBy>
  <cp:revision>5</cp:revision>
  <dcterms:created xsi:type="dcterms:W3CDTF">2016-03-03T12:47:00Z</dcterms:created>
  <dcterms:modified xsi:type="dcterms:W3CDTF">2016-03-03T13:47:00Z</dcterms:modified>
</cp:coreProperties>
</file>